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3" w:after="0"/>
        <w:ind w:left="2475" w:right="2480" w:hanging="0"/>
        <w:rPr/>
      </w:pPr>
      <w:bookmarkStart w:id="0" w:name="__DdeLink__4987_3409974947"/>
      <w:r>
        <w:rPr/>
        <w:t>Согласие</w:t>
      </w:r>
      <w:r>
        <w:rPr>
          <w:spacing w:val="-5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обработку</w:t>
      </w:r>
      <w:r>
        <w:rPr>
          <w:spacing w:val="-5"/>
        </w:rPr>
        <w:t xml:space="preserve"> </w:t>
      </w:r>
      <w:r>
        <w:rPr/>
        <w:t>персональных</w:t>
      </w:r>
      <w:r>
        <w:rPr>
          <w:spacing w:val="-6"/>
        </w:rPr>
        <w:t xml:space="preserve"> </w:t>
      </w:r>
      <w:r>
        <w:rPr/>
        <w:t>данных</w:t>
      </w:r>
      <w:bookmarkEnd w:id="0"/>
    </w:p>
    <w:p>
      <w:pPr>
        <w:pStyle w:val="TextBody"/>
        <w:spacing w:before="1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30" w:leader="none"/>
        </w:tabs>
        <w:spacing w:lineRule="auto" w:line="240" w:before="0" w:after="0"/>
        <w:ind w:left="102" w:right="103" w:hanging="0"/>
        <w:jc w:val="both"/>
        <w:rPr/>
      </w:pPr>
      <w:r>
        <w:rPr>
          <w:sz w:val="22"/>
        </w:rPr>
        <w:t>Предоставляя свои персональные данные, Клиент соглашается на их обработку (вплоть до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отзыва</w:t>
      </w:r>
      <w:r>
        <w:rPr>
          <w:spacing w:val="-14"/>
          <w:sz w:val="22"/>
        </w:rPr>
        <w:t xml:space="preserve"> </w:t>
      </w:r>
      <w:r>
        <w:rPr>
          <w:spacing w:val="-1"/>
          <w:sz w:val="22"/>
        </w:rPr>
        <w:t>Клиентом</w:t>
      </w:r>
      <w:r>
        <w:rPr>
          <w:spacing w:val="-15"/>
          <w:sz w:val="22"/>
        </w:rPr>
        <w:t xml:space="preserve"> </w:t>
      </w:r>
      <w:r>
        <w:rPr>
          <w:spacing w:val="-1"/>
          <w:sz w:val="22"/>
        </w:rPr>
        <w:t>своего</w:t>
      </w:r>
      <w:r>
        <w:rPr>
          <w:spacing w:val="-17"/>
          <w:sz w:val="22"/>
        </w:rPr>
        <w:t xml:space="preserve"> </w:t>
      </w:r>
      <w:r>
        <w:rPr>
          <w:spacing w:val="-1"/>
          <w:sz w:val="22"/>
        </w:rPr>
        <w:t>согласия</w:t>
      </w:r>
      <w:r>
        <w:rPr>
          <w:spacing w:val="-16"/>
          <w:sz w:val="22"/>
        </w:rPr>
        <w:t xml:space="preserve"> </w:t>
      </w:r>
      <w:r>
        <w:rPr>
          <w:spacing w:val="-1"/>
          <w:sz w:val="22"/>
        </w:rPr>
        <w:t>на</w:t>
      </w:r>
      <w:r>
        <w:rPr>
          <w:spacing w:val="-14"/>
          <w:sz w:val="22"/>
        </w:rPr>
        <w:t xml:space="preserve"> </w:t>
      </w:r>
      <w:r>
        <w:rPr>
          <w:spacing w:val="-1"/>
          <w:sz w:val="22"/>
        </w:rPr>
        <w:t>обработку</w:t>
      </w:r>
      <w:r>
        <w:rPr>
          <w:spacing w:val="-17"/>
          <w:sz w:val="22"/>
        </w:rPr>
        <w:t xml:space="preserve"> </w:t>
      </w:r>
      <w:r>
        <w:rPr>
          <w:spacing w:val="-1"/>
          <w:sz w:val="22"/>
        </w:rPr>
        <w:t>его</w:t>
      </w:r>
      <w:r>
        <w:rPr>
          <w:spacing w:val="-17"/>
          <w:sz w:val="22"/>
        </w:rPr>
        <w:t xml:space="preserve"> </w:t>
      </w:r>
      <w:r>
        <w:rPr>
          <w:spacing w:val="-1"/>
          <w:sz w:val="22"/>
        </w:rPr>
        <w:t>персональных</w:t>
      </w:r>
      <w:r>
        <w:rPr>
          <w:spacing w:val="-14"/>
          <w:sz w:val="22"/>
        </w:rPr>
        <w:t xml:space="preserve"> </w:t>
      </w:r>
      <w:r>
        <w:rPr>
          <w:spacing w:val="-1"/>
          <w:sz w:val="22"/>
        </w:rPr>
        <w:t>данных)</w:t>
      </w:r>
      <w:r>
        <w:rPr>
          <w:spacing w:val="-10"/>
          <w:sz w:val="22"/>
        </w:rPr>
        <w:t xml:space="preserve"> </w:t>
      </w: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0"/>
          <w:szCs w:val="20"/>
        </w:rPr>
        <w:t xml:space="preserve">Физическим лицом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30" w:leader="none"/>
        </w:tabs>
        <w:spacing w:lineRule="auto" w:line="240" w:before="0" w:after="0"/>
        <w:ind w:left="204" w:right="0" w:hanging="0"/>
        <w:jc w:val="both"/>
        <w:rPr/>
      </w:pPr>
      <w:r>
        <w:rPr>
          <w:rStyle w:val="Style15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Коростелев Александр Павлович</w:t>
      </w:r>
      <w:r>
        <w:rPr>
          <w:spacing w:val="-10"/>
          <w:sz w:val="22"/>
        </w:rPr>
        <w:t xml:space="preserve"> (далее — «ФЛ»)</w:t>
      </w:r>
      <w:r>
        <w:rPr>
          <w:sz w:val="22"/>
        </w:rPr>
        <w:t>, в целях исполнения ФЛ и/или его партнерами своих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обязательств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перед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клиентом,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продажи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товаров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и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предоставления</w:t>
      </w:r>
      <w:r>
        <w:rPr>
          <w:spacing w:val="-13"/>
          <w:sz w:val="22"/>
        </w:rPr>
        <w:t xml:space="preserve"> </w:t>
      </w:r>
      <w:r>
        <w:rPr>
          <w:sz w:val="22"/>
        </w:rPr>
        <w:t>услуг,</w:t>
      </w:r>
      <w:r>
        <w:rPr>
          <w:spacing w:val="-12"/>
          <w:sz w:val="22"/>
        </w:rPr>
        <w:t xml:space="preserve"> </w:t>
      </w:r>
      <w:r>
        <w:rPr>
          <w:sz w:val="22"/>
        </w:rPr>
        <w:t>предоставления</w:t>
      </w:r>
      <w:r>
        <w:rPr>
          <w:spacing w:val="-12"/>
          <w:sz w:val="22"/>
        </w:rPr>
        <w:t xml:space="preserve"> </w:t>
      </w:r>
      <w:r>
        <w:rPr>
          <w:sz w:val="22"/>
        </w:rPr>
        <w:t>справочной</w:t>
      </w:r>
      <w:r>
        <w:rPr>
          <w:spacing w:val="-53"/>
          <w:sz w:val="22"/>
        </w:rPr>
        <w:t xml:space="preserve"> </w:t>
      </w:r>
      <w:r>
        <w:rPr>
          <w:spacing w:val="-1"/>
          <w:sz w:val="22"/>
        </w:rPr>
        <w:t>информации,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а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также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в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целях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продвижения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товаров,</w:t>
      </w:r>
      <w:r>
        <w:rPr>
          <w:spacing w:val="-14"/>
          <w:sz w:val="22"/>
        </w:rPr>
        <w:t xml:space="preserve"> </w:t>
      </w:r>
      <w:r>
        <w:rPr>
          <w:spacing w:val="-1"/>
          <w:sz w:val="22"/>
        </w:rPr>
        <w:t>работ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услуг,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а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также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соглашается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на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получение</w:t>
      </w:r>
      <w:r>
        <w:rPr>
          <w:spacing w:val="-52"/>
          <w:sz w:val="22"/>
        </w:rPr>
        <w:t xml:space="preserve"> </w:t>
      </w:r>
      <w:r>
        <w:rPr>
          <w:sz w:val="22"/>
        </w:rPr>
        <w:t>сообщений</w:t>
      </w:r>
      <w:r>
        <w:rPr>
          <w:spacing w:val="1"/>
          <w:sz w:val="22"/>
        </w:rPr>
        <w:t xml:space="preserve"> </w:t>
      </w:r>
      <w:r>
        <w:rPr>
          <w:sz w:val="22"/>
        </w:rPr>
        <w:t>рекламно-информационного</w:t>
      </w:r>
      <w:r>
        <w:rPr>
          <w:spacing w:val="1"/>
          <w:sz w:val="22"/>
        </w:rPr>
        <w:t xml:space="preserve"> </w:t>
      </w:r>
      <w:r>
        <w:rPr>
          <w:sz w:val="22"/>
        </w:rPr>
        <w:t>характера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сервисных</w:t>
      </w:r>
      <w:r>
        <w:rPr>
          <w:spacing w:val="1"/>
          <w:sz w:val="22"/>
        </w:rPr>
        <w:t xml:space="preserve"> </w:t>
      </w:r>
      <w:r>
        <w:rPr>
          <w:sz w:val="22"/>
        </w:rPr>
        <w:t>сообщений.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обработке</w:t>
      </w:r>
      <w:r>
        <w:rPr>
          <w:spacing w:val="1"/>
          <w:sz w:val="22"/>
        </w:rPr>
        <w:t xml:space="preserve"> </w:t>
      </w:r>
      <w:r>
        <w:rPr>
          <w:sz w:val="22"/>
        </w:rPr>
        <w:t>персональных</w:t>
      </w:r>
      <w:r>
        <w:rPr>
          <w:spacing w:val="-10"/>
          <w:sz w:val="22"/>
        </w:rPr>
        <w:t xml:space="preserve"> </w:t>
      </w:r>
      <w:r>
        <w:rPr>
          <w:sz w:val="22"/>
        </w:rPr>
        <w:t>данных</w:t>
      </w:r>
      <w:r>
        <w:rPr>
          <w:spacing w:val="-7"/>
          <w:sz w:val="22"/>
        </w:rPr>
        <w:t xml:space="preserve"> </w:t>
      </w:r>
      <w:r>
        <w:rPr>
          <w:sz w:val="22"/>
        </w:rPr>
        <w:t>Клиента</w:t>
      </w:r>
      <w:r>
        <w:rPr>
          <w:spacing w:val="-8"/>
          <w:sz w:val="22"/>
        </w:rPr>
        <w:t xml:space="preserve"> </w:t>
      </w:r>
      <w:r>
        <w:rPr>
          <w:spacing w:val="-10"/>
          <w:sz w:val="22"/>
        </w:rPr>
        <w:t>ФЛ</w:t>
      </w:r>
      <w:r>
        <w:rPr>
          <w:spacing w:val="-8"/>
          <w:sz w:val="22"/>
        </w:rPr>
        <w:t xml:space="preserve"> </w:t>
      </w:r>
      <w:r>
        <w:rPr>
          <w:sz w:val="22"/>
        </w:rPr>
        <w:t>руководствуется</w:t>
      </w:r>
      <w:r>
        <w:rPr>
          <w:spacing w:val="-7"/>
          <w:sz w:val="22"/>
        </w:rPr>
        <w:t xml:space="preserve"> </w:t>
      </w:r>
      <w:r>
        <w:rPr>
          <w:sz w:val="22"/>
        </w:rPr>
        <w:t>Федеральным</w:t>
      </w:r>
      <w:r>
        <w:rPr>
          <w:spacing w:val="-9"/>
          <w:sz w:val="22"/>
        </w:rPr>
        <w:t xml:space="preserve"> </w:t>
      </w:r>
      <w:r>
        <w:rPr>
          <w:sz w:val="22"/>
        </w:rPr>
        <w:t>законом</w:t>
      </w:r>
      <w:r>
        <w:rPr>
          <w:spacing w:val="-8"/>
          <w:sz w:val="22"/>
        </w:rPr>
        <w:t xml:space="preserve"> </w:t>
      </w:r>
      <w:r>
        <w:rPr>
          <w:sz w:val="22"/>
        </w:rPr>
        <w:t>"О</w:t>
      </w:r>
      <w:r>
        <w:rPr>
          <w:spacing w:val="-9"/>
          <w:sz w:val="22"/>
        </w:rPr>
        <w:t xml:space="preserve"> </w:t>
      </w:r>
      <w:r>
        <w:rPr>
          <w:sz w:val="22"/>
        </w:rPr>
        <w:t>персональных</w:t>
      </w:r>
      <w:r>
        <w:rPr>
          <w:spacing w:val="-52"/>
          <w:sz w:val="22"/>
        </w:rPr>
        <w:t xml:space="preserve"> </w:t>
      </w:r>
      <w:r>
        <w:rPr>
          <w:sz w:val="22"/>
        </w:rPr>
        <w:t>данных",</w:t>
      </w:r>
      <w:r>
        <w:rPr>
          <w:spacing w:val="-3"/>
          <w:sz w:val="22"/>
        </w:rPr>
        <w:t xml:space="preserve"> </w:t>
      </w:r>
      <w:r>
        <w:rPr>
          <w:sz w:val="22"/>
        </w:rPr>
        <w:t>Федеральным</w:t>
      </w:r>
      <w:r>
        <w:rPr>
          <w:spacing w:val="-2"/>
          <w:sz w:val="22"/>
        </w:rPr>
        <w:t xml:space="preserve"> </w:t>
      </w:r>
      <w:r>
        <w:rPr>
          <w:sz w:val="22"/>
        </w:rPr>
        <w:t>законом</w:t>
      </w:r>
      <w:r>
        <w:rPr>
          <w:spacing w:val="-2"/>
          <w:sz w:val="22"/>
        </w:rPr>
        <w:t xml:space="preserve"> </w:t>
      </w:r>
      <w:r>
        <w:rPr>
          <w:sz w:val="22"/>
        </w:rPr>
        <w:t>"О</w:t>
      </w:r>
      <w:r>
        <w:rPr>
          <w:spacing w:val="-3"/>
          <w:sz w:val="22"/>
        </w:rPr>
        <w:t xml:space="preserve"> </w:t>
      </w:r>
      <w:r>
        <w:rPr>
          <w:sz w:val="22"/>
        </w:rPr>
        <w:t>рекламе"</w:t>
      </w:r>
      <w:r>
        <w:rPr>
          <w:spacing w:val="-1"/>
          <w:sz w:val="22"/>
        </w:rPr>
        <w:t xml:space="preserve"> </w:t>
      </w:r>
      <w:r>
        <w:rPr>
          <w:sz w:val="22"/>
        </w:rPr>
        <w:t>и</w:t>
      </w:r>
      <w:r>
        <w:rPr>
          <w:spacing w:val="-2"/>
          <w:sz w:val="22"/>
        </w:rPr>
        <w:t xml:space="preserve"> </w:t>
      </w:r>
      <w:r>
        <w:rPr>
          <w:sz w:val="22"/>
        </w:rPr>
        <w:t>локальными</w:t>
      </w:r>
      <w:r>
        <w:rPr>
          <w:spacing w:val="-3"/>
          <w:sz w:val="22"/>
        </w:rPr>
        <w:t xml:space="preserve"> </w:t>
      </w:r>
      <w:r>
        <w:rPr>
          <w:sz w:val="22"/>
        </w:rPr>
        <w:t>нормативными</w:t>
      </w:r>
      <w:r>
        <w:rPr>
          <w:spacing w:val="-2"/>
          <w:sz w:val="22"/>
        </w:rPr>
        <w:t xml:space="preserve"> </w:t>
      </w:r>
      <w:r>
        <w:rPr>
          <w:sz w:val="22"/>
        </w:rPr>
        <w:t>документами.</w:t>
      </w:r>
    </w:p>
    <w:p>
      <w:pPr>
        <w:pStyle w:val="TextBody"/>
        <w:spacing w:before="6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654" w:leader="none"/>
        </w:tabs>
        <w:spacing w:lineRule="auto" w:line="240" w:before="0" w:after="0"/>
        <w:ind w:left="102" w:right="103" w:hanging="0"/>
        <w:jc w:val="both"/>
        <w:rPr>
          <w:sz w:val="22"/>
        </w:rPr>
      </w:pPr>
      <w:r>
        <w:rPr>
          <w:sz w:val="22"/>
        </w:rPr>
        <w:t>Если</w:t>
      </w:r>
      <w:r>
        <w:rPr>
          <w:spacing w:val="-6"/>
          <w:sz w:val="22"/>
        </w:rPr>
        <w:t xml:space="preserve"> </w:t>
      </w:r>
      <w:r>
        <w:rPr>
          <w:sz w:val="22"/>
        </w:rPr>
        <w:t>Клиент</w:t>
      </w:r>
      <w:r>
        <w:rPr>
          <w:spacing w:val="-8"/>
          <w:sz w:val="22"/>
        </w:rPr>
        <w:t xml:space="preserve"> </w:t>
      </w:r>
      <w:r>
        <w:rPr>
          <w:sz w:val="22"/>
        </w:rPr>
        <w:t>желает</w:t>
      </w:r>
      <w:r>
        <w:rPr>
          <w:spacing w:val="-8"/>
          <w:sz w:val="22"/>
        </w:rPr>
        <w:t xml:space="preserve"> </w:t>
      </w:r>
      <w:r>
        <w:rPr>
          <w:sz w:val="22"/>
        </w:rPr>
        <w:t>уточнения</w:t>
      </w:r>
      <w:r>
        <w:rPr>
          <w:spacing w:val="-8"/>
          <w:sz w:val="22"/>
        </w:rPr>
        <w:t xml:space="preserve"> </w:t>
      </w:r>
      <w:r>
        <w:rPr>
          <w:sz w:val="22"/>
        </w:rPr>
        <w:t>его</w:t>
      </w:r>
      <w:r>
        <w:rPr>
          <w:spacing w:val="-5"/>
          <w:sz w:val="22"/>
        </w:rPr>
        <w:t xml:space="preserve"> </w:t>
      </w:r>
      <w:r>
        <w:rPr>
          <w:sz w:val="22"/>
        </w:rPr>
        <w:t>персональных</w:t>
      </w:r>
      <w:r>
        <w:rPr>
          <w:spacing w:val="-6"/>
          <w:sz w:val="22"/>
        </w:rPr>
        <w:t xml:space="preserve"> </w:t>
      </w:r>
      <w:r>
        <w:rPr>
          <w:sz w:val="22"/>
        </w:rPr>
        <w:t>данных,</w:t>
      </w:r>
      <w:r>
        <w:rPr>
          <w:spacing w:val="-7"/>
          <w:sz w:val="22"/>
        </w:rPr>
        <w:t xml:space="preserve"> </w:t>
      </w:r>
      <w:r>
        <w:rPr>
          <w:sz w:val="22"/>
        </w:rPr>
        <w:t>их</w:t>
      </w:r>
      <w:r>
        <w:rPr>
          <w:spacing w:val="-8"/>
          <w:sz w:val="22"/>
        </w:rPr>
        <w:t xml:space="preserve"> </w:t>
      </w:r>
      <w:r>
        <w:rPr>
          <w:sz w:val="22"/>
        </w:rPr>
        <w:t>блокирования</w:t>
      </w:r>
      <w:r>
        <w:rPr>
          <w:spacing w:val="-7"/>
          <w:sz w:val="22"/>
        </w:rPr>
        <w:t xml:space="preserve"> </w:t>
      </w:r>
      <w:r>
        <w:rPr>
          <w:sz w:val="22"/>
        </w:rPr>
        <w:t>или</w:t>
      </w:r>
      <w:r>
        <w:rPr>
          <w:spacing w:val="-6"/>
          <w:sz w:val="22"/>
        </w:rPr>
        <w:t xml:space="preserve"> </w:t>
      </w:r>
      <w:r>
        <w:rPr>
          <w:sz w:val="22"/>
        </w:rPr>
        <w:t>уничтожения</w:t>
      </w:r>
      <w:r>
        <w:rPr>
          <w:spacing w:val="-52"/>
          <w:sz w:val="22"/>
        </w:rPr>
        <w:t xml:space="preserve"> </w:t>
      </w:r>
      <w:r>
        <w:rPr>
          <w:sz w:val="22"/>
        </w:rPr>
        <w:t>в случае, если персональные данные являются неполными, устаревшими, неточными, незаконно</w:t>
      </w:r>
      <w:r>
        <w:rPr>
          <w:spacing w:val="1"/>
          <w:sz w:val="22"/>
        </w:rPr>
        <w:t xml:space="preserve"> </w:t>
      </w:r>
      <w:r>
        <w:rPr>
          <w:sz w:val="22"/>
        </w:rPr>
        <w:t>полученными или не являются необходимыми для заявленной цели обработки, либо в случае</w:t>
      </w:r>
      <w:r>
        <w:rPr>
          <w:spacing w:val="1"/>
          <w:sz w:val="22"/>
        </w:rPr>
        <w:t xml:space="preserve"> </w:t>
      </w:r>
      <w:r>
        <w:rPr>
          <w:sz w:val="22"/>
        </w:rPr>
        <w:t>желания</w:t>
      </w:r>
      <w:r>
        <w:rPr>
          <w:spacing w:val="1"/>
          <w:sz w:val="22"/>
        </w:rPr>
        <w:t xml:space="preserve"> </w:t>
      </w:r>
      <w:r>
        <w:rPr>
          <w:sz w:val="22"/>
        </w:rPr>
        <w:t>клиента</w:t>
      </w:r>
      <w:r>
        <w:rPr>
          <w:spacing w:val="1"/>
          <w:sz w:val="22"/>
        </w:rPr>
        <w:t xml:space="preserve"> </w:t>
      </w:r>
      <w:r>
        <w:rPr>
          <w:sz w:val="22"/>
        </w:rPr>
        <w:t>отозвать</w:t>
      </w:r>
      <w:r>
        <w:rPr>
          <w:spacing w:val="1"/>
          <w:sz w:val="22"/>
        </w:rPr>
        <w:t xml:space="preserve"> </w:t>
      </w:r>
      <w:r>
        <w:rPr>
          <w:sz w:val="22"/>
        </w:rPr>
        <w:t>свое</w:t>
      </w:r>
      <w:r>
        <w:rPr>
          <w:spacing w:val="1"/>
          <w:sz w:val="22"/>
        </w:rPr>
        <w:t xml:space="preserve"> </w:t>
      </w:r>
      <w:r>
        <w:rPr>
          <w:sz w:val="22"/>
        </w:rPr>
        <w:t>согласие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обработку</w:t>
      </w:r>
      <w:r>
        <w:rPr>
          <w:spacing w:val="1"/>
          <w:sz w:val="22"/>
        </w:rPr>
        <w:t xml:space="preserve"> </w:t>
      </w:r>
      <w:r>
        <w:rPr>
          <w:sz w:val="22"/>
        </w:rPr>
        <w:t>персональных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данных</w:t>
      </w:r>
      <w:r>
        <w:rPr>
          <w:spacing w:val="1"/>
          <w:sz w:val="22"/>
        </w:rPr>
        <w:t xml:space="preserve"> </w:t>
      </w:r>
      <w:r>
        <w:rPr>
          <w:sz w:val="22"/>
        </w:rPr>
        <w:t>или</w:t>
      </w:r>
      <w:r>
        <w:rPr>
          <w:spacing w:val="1"/>
          <w:sz w:val="22"/>
        </w:rPr>
        <w:t xml:space="preserve"> </w:t>
      </w:r>
      <w:r>
        <w:rPr>
          <w:sz w:val="22"/>
        </w:rPr>
        <w:t>устранения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неправомерных действий</w:t>
      </w:r>
      <w:r>
        <w:rPr>
          <w:spacing w:val="1"/>
          <w:sz w:val="22"/>
        </w:rPr>
        <w:t xml:space="preserve"> </w:t>
      </w:r>
      <w:r>
        <w:rPr>
          <w:rStyle w:val="Style15"/>
          <w:rFonts w:ascii="Arial;Verdana;sans-serif" w:hAnsi="Arial;Verdana;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</w:rPr>
        <w:t>ФЛ</w:t>
      </w:r>
      <w:r>
        <w:rPr>
          <w:rStyle w:val="Style15"/>
          <w:rFonts w:ascii="Arial;Verdana;sans-serif" w:hAnsi="Arial;Verdana;sans-serif"/>
          <w:b/>
          <w:bCs/>
          <w:i w:val="false"/>
          <w:caps w:val="false"/>
          <w:smallCaps w:val="false"/>
          <w:color w:val="000000"/>
          <w:spacing w:val="0"/>
          <w:sz w:val="20"/>
        </w:rPr>
        <w:t xml:space="preserve"> </w:t>
      </w:r>
      <w:r>
        <w:rPr>
          <w:sz w:val="22"/>
        </w:rPr>
        <w:t>в отношении его персональных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данных</w:t>
      </w:r>
      <w:r>
        <w:rPr>
          <w:spacing w:val="56"/>
          <w:sz w:val="22"/>
        </w:rPr>
        <w:t xml:space="preserve"> </w:t>
      </w:r>
      <w:r>
        <w:rPr>
          <w:sz w:val="22"/>
        </w:rPr>
        <w:t>то</w:t>
      </w:r>
      <w:r>
        <w:rPr>
          <w:spacing w:val="56"/>
          <w:sz w:val="22"/>
        </w:rPr>
        <w:t xml:space="preserve"> </w:t>
      </w:r>
      <w:r>
        <w:rPr>
          <w:sz w:val="22"/>
        </w:rPr>
        <w:t>он</w:t>
      </w:r>
      <w:r>
        <w:rPr>
          <w:spacing w:val="56"/>
          <w:sz w:val="22"/>
        </w:rPr>
        <w:t xml:space="preserve"> </w:t>
      </w:r>
      <w:r>
        <w:rPr>
          <w:sz w:val="22"/>
        </w:rPr>
        <w:t>должен</w:t>
      </w:r>
      <w:r>
        <w:rPr>
          <w:spacing w:val="56"/>
          <w:sz w:val="22"/>
        </w:rPr>
        <w:t xml:space="preserve"> </w:t>
      </w:r>
      <w:r>
        <w:rPr>
          <w:sz w:val="22"/>
        </w:rPr>
        <w:t>направить</w:t>
      </w:r>
      <w:r>
        <w:rPr>
          <w:spacing w:val="56"/>
          <w:sz w:val="22"/>
        </w:rPr>
        <w:t xml:space="preserve"> </w:t>
      </w:r>
      <w:r>
        <w:rPr>
          <w:sz w:val="22"/>
        </w:rPr>
        <w:t>официальный</w:t>
      </w:r>
      <w:r>
        <w:rPr>
          <w:spacing w:val="56"/>
          <w:sz w:val="22"/>
        </w:rPr>
        <w:t xml:space="preserve"> </w:t>
      </w:r>
      <w:r>
        <w:rPr>
          <w:sz w:val="22"/>
        </w:rPr>
        <w:t xml:space="preserve">запрос </w:t>
      </w:r>
      <w:r>
        <w:rPr>
          <w:spacing w:val="-5"/>
          <w:sz w:val="22"/>
        </w:rPr>
        <w:t>ФЛ</w:t>
      </w:r>
      <w:r>
        <w:rPr>
          <w:sz w:val="22"/>
        </w:rPr>
        <w:t xml:space="preserve"> в порядке,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предусмотренном</w:t>
      </w:r>
      <w:r>
        <w:rPr>
          <w:spacing w:val="-2"/>
          <w:sz w:val="22"/>
        </w:rPr>
        <w:t xml:space="preserve"> </w:t>
      </w:r>
      <w:r>
        <w:rPr>
          <w:sz w:val="22"/>
        </w:rPr>
        <w:t>Политикой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отношении</w:t>
      </w:r>
      <w:r>
        <w:rPr>
          <w:spacing w:val="-1"/>
          <w:sz w:val="22"/>
        </w:rPr>
        <w:t xml:space="preserve"> </w:t>
      </w:r>
      <w:r>
        <w:rPr>
          <w:sz w:val="22"/>
        </w:rPr>
        <w:t>обработки</w:t>
      </w:r>
      <w:r>
        <w:rPr>
          <w:spacing w:val="-1"/>
          <w:sz w:val="22"/>
        </w:rPr>
        <w:t xml:space="preserve"> </w:t>
      </w:r>
      <w:r>
        <w:rPr>
          <w:sz w:val="22"/>
        </w:rPr>
        <w:t>персональных данных.</w:t>
      </w:r>
    </w:p>
    <w:p>
      <w:pPr>
        <w:pStyle w:val="TextBody"/>
        <w:spacing w:before="1" w:after="0"/>
        <w:ind w:left="102" w:right="101" w:hanging="0"/>
        <w:jc w:val="both"/>
        <w:rPr/>
      </w:pPr>
      <w:r>
        <w:rPr/>
        <w:t xml:space="preserve">Если Клиент желает удалить свою учетную запись на Сайте, Клиент обращается к нам по </w:t>
      </w:r>
      <w:r>
        <w:rPr>
          <w:b/>
          <w:bCs/>
          <w:color w:val="1B1B1B"/>
          <w:u w:val="none"/>
        </w:rPr>
        <w:t>по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1B1B1B"/>
          <w:spacing w:val="0"/>
          <w:sz w:val="22"/>
          <w:szCs w:val="22"/>
          <w:u w:val="none"/>
          <w:effect w:val="none"/>
        </w:rPr>
        <w:t xml:space="preserve"> адресу: </w:t>
      </w:r>
      <w:hyperlink r:id="rId2">
        <w:r>
          <w:rPr>
            <w:rStyle w:val="InternetLink"/>
            <w:rFonts w:ascii="Times New Roman" w:hAnsi="Times New Roman"/>
            <w:b/>
            <w:bCs/>
            <w:i w:val="false"/>
            <w:caps w:val="false"/>
            <w:smallCaps w:val="false"/>
            <w:strike w:val="false"/>
            <w:dstrike w:val="false"/>
            <w:color w:val="1B1B1B"/>
            <w:spacing w:val="0"/>
            <w:sz w:val="22"/>
            <w:szCs w:val="22"/>
            <w:u w:val="none"/>
            <w:effect w:val="none"/>
            <w:shd w:fill="auto" w:val="clear"/>
          </w:rPr>
          <w:t>korostelev83.83@mail.ru</w:t>
        </w:r>
      </w:hyperlink>
      <w:r>
        <w:rPr>
          <w:rFonts w:ascii="Gilroy;Arial;sans-serif" w:hAnsi="Gilroy;Arial;sans-serif"/>
          <w:b/>
          <w:bCs/>
          <w:i w:val="false"/>
          <w:caps w:val="false"/>
          <w:smallCaps w:val="false"/>
          <w:strike w:val="false"/>
          <w:dstrike w:val="false"/>
          <w:color w:val="1B1B1B"/>
          <w:spacing w:val="0"/>
          <w:sz w:val="22"/>
          <w:szCs w:val="22"/>
          <w:u w:val="none"/>
          <w:effect w:val="none"/>
          <w:shd w:fill="auto" w:val="clear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соответствующей</w:t>
      </w:r>
      <w:r>
        <w:rPr>
          <w:spacing w:val="1"/>
        </w:rPr>
        <w:t xml:space="preserve"> </w:t>
      </w:r>
      <w:r>
        <w:rPr/>
        <w:t>просьбой.</w:t>
      </w:r>
      <w:r>
        <w:rPr>
          <w:spacing w:val="1"/>
        </w:rPr>
        <w:t xml:space="preserve"> </w:t>
      </w:r>
      <w:r>
        <w:rPr/>
        <w:t>Данное</w:t>
      </w:r>
      <w:r>
        <w:rPr>
          <w:spacing w:val="1"/>
        </w:rPr>
        <w:t xml:space="preserve"> </w:t>
      </w:r>
      <w:r>
        <w:rPr/>
        <w:t>действие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подразумевает</w:t>
      </w:r>
      <w:r>
        <w:rPr>
          <w:spacing w:val="1"/>
        </w:rPr>
        <w:t xml:space="preserve"> </w:t>
      </w:r>
      <w:r>
        <w:rPr/>
        <w:t>отзыв</w:t>
      </w:r>
      <w:r>
        <w:rPr>
          <w:spacing w:val="-52"/>
        </w:rPr>
        <w:t xml:space="preserve"> </w:t>
      </w:r>
      <w:r>
        <w:rPr/>
        <w:t>согласия</w:t>
      </w:r>
      <w:r>
        <w:rPr>
          <w:spacing w:val="1"/>
        </w:rPr>
        <w:t xml:space="preserve"> </w:t>
      </w:r>
      <w:r>
        <w:rPr/>
        <w:t>Клиента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обработку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персональных</w:t>
      </w:r>
      <w:r>
        <w:rPr>
          <w:spacing w:val="1"/>
        </w:rPr>
        <w:t xml:space="preserve"> </w:t>
      </w:r>
      <w:r>
        <w:rPr/>
        <w:t>данных,</w:t>
      </w:r>
      <w:r>
        <w:rPr>
          <w:spacing w:val="1"/>
        </w:rPr>
        <w:t xml:space="preserve"> </w:t>
      </w:r>
      <w:r>
        <w:rPr/>
        <w:t>который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1"/>
        </w:rPr>
        <w:t xml:space="preserve"> </w:t>
      </w:r>
      <w:r>
        <w:rPr/>
        <w:t>действующему</w:t>
      </w:r>
      <w:r>
        <w:rPr>
          <w:spacing w:val="1"/>
        </w:rPr>
        <w:t xml:space="preserve"> </w:t>
      </w:r>
      <w:r>
        <w:rPr/>
        <w:t>законодательству</w:t>
      </w:r>
      <w:r>
        <w:rPr>
          <w:spacing w:val="-7"/>
        </w:rPr>
        <w:t xml:space="preserve"> </w:t>
      </w:r>
      <w:r>
        <w:rPr/>
        <w:t>происходит</w:t>
      </w:r>
      <w:r>
        <w:rPr>
          <w:spacing w:val="-3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порядке,</w:t>
      </w:r>
      <w:r>
        <w:rPr>
          <w:spacing w:val="-3"/>
        </w:rPr>
        <w:t xml:space="preserve"> </w:t>
      </w:r>
      <w:r>
        <w:rPr/>
        <w:t>предусмотренном</w:t>
      </w:r>
      <w:r>
        <w:rPr>
          <w:spacing w:val="-3"/>
        </w:rPr>
        <w:t xml:space="preserve"> </w:t>
      </w:r>
      <w:r>
        <w:rPr/>
        <w:t>абзацем</w:t>
      </w:r>
      <w:r>
        <w:rPr>
          <w:spacing w:val="-7"/>
        </w:rPr>
        <w:t xml:space="preserve"> </w:t>
      </w:r>
      <w:r>
        <w:rPr/>
        <w:t>1</w:t>
      </w:r>
      <w:r>
        <w:rPr>
          <w:spacing w:val="-3"/>
        </w:rPr>
        <w:t xml:space="preserve"> </w:t>
      </w:r>
      <w:r>
        <w:rPr/>
        <w:t>настоящего</w:t>
      </w:r>
      <w:r>
        <w:rPr>
          <w:spacing w:val="-4"/>
        </w:rPr>
        <w:t xml:space="preserve"> </w:t>
      </w:r>
      <w:r>
        <w:rPr/>
        <w:t>пункта.</w:t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spacing w:before="7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89" w:leader="none"/>
        </w:tabs>
        <w:spacing w:lineRule="auto" w:line="240" w:before="0" w:after="0"/>
        <w:ind w:left="488" w:right="0" w:hanging="387"/>
        <w:jc w:val="both"/>
        <w:rPr>
          <w:sz w:val="22"/>
        </w:rPr>
      </w:pPr>
      <w:r>
        <w:rPr>
          <w:sz w:val="22"/>
        </w:rPr>
        <w:t>Использование</w:t>
      </w:r>
      <w:r>
        <w:rPr>
          <w:spacing w:val="-7"/>
          <w:sz w:val="22"/>
        </w:rPr>
        <w:t xml:space="preserve"> </w:t>
      </w:r>
      <w:r>
        <w:rPr>
          <w:sz w:val="22"/>
        </w:rPr>
        <w:t>информации,</w:t>
      </w:r>
      <w:r>
        <w:rPr>
          <w:spacing w:val="-6"/>
          <w:sz w:val="22"/>
        </w:rPr>
        <w:t xml:space="preserve"> </w:t>
      </w:r>
      <w:r>
        <w:rPr>
          <w:sz w:val="22"/>
        </w:rPr>
        <w:t>предоставленной</w:t>
      </w:r>
      <w:r>
        <w:rPr>
          <w:spacing w:val="-9"/>
          <w:sz w:val="22"/>
        </w:rPr>
        <w:t xml:space="preserve"> </w:t>
      </w:r>
      <w:r>
        <w:rPr>
          <w:sz w:val="22"/>
        </w:rPr>
        <w:t>Клиентом</w:t>
      </w:r>
      <w:r>
        <w:rPr>
          <w:spacing w:val="-6"/>
          <w:sz w:val="22"/>
        </w:rPr>
        <w:t xml:space="preserve"> </w:t>
      </w:r>
      <w:r>
        <w:rPr>
          <w:sz w:val="22"/>
        </w:rPr>
        <w:t>и</w:t>
      </w:r>
      <w:r>
        <w:rPr>
          <w:spacing w:val="-8"/>
          <w:sz w:val="22"/>
        </w:rPr>
        <w:t xml:space="preserve"> </w:t>
      </w:r>
      <w:r>
        <w:rPr>
          <w:sz w:val="22"/>
        </w:rPr>
        <w:t>получаемой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ФЛ</w:t>
      </w:r>
      <w:r>
        <w:rPr>
          <w:sz w:val="22"/>
        </w:rPr>
        <w:t>.</w:t>
      </w:r>
    </w:p>
    <w:p>
      <w:pPr>
        <w:pStyle w:val="TextBody"/>
        <w:spacing w:before="3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654" w:leader="none"/>
        </w:tabs>
        <w:spacing w:lineRule="auto" w:line="240" w:before="0" w:after="0"/>
        <w:ind w:left="654" w:right="0" w:hanging="552"/>
        <w:jc w:val="both"/>
        <w:rPr>
          <w:sz w:val="22"/>
        </w:rPr>
      </w:pPr>
      <w:r>
        <w:rPr>
          <w:spacing w:val="-5"/>
          <w:sz w:val="22"/>
        </w:rPr>
        <w:t xml:space="preserve">ФЛ </w:t>
      </w:r>
      <w:r>
        <w:rPr>
          <w:sz w:val="22"/>
        </w:rPr>
        <w:t>использует</w:t>
      </w:r>
      <w:r>
        <w:rPr>
          <w:spacing w:val="-5"/>
          <w:sz w:val="22"/>
        </w:rPr>
        <w:t xml:space="preserve"> </w:t>
      </w:r>
      <w:r>
        <w:rPr>
          <w:sz w:val="22"/>
        </w:rPr>
        <w:t>предоставленные</w:t>
      </w:r>
      <w:r>
        <w:rPr>
          <w:spacing w:val="-5"/>
          <w:sz w:val="22"/>
        </w:rPr>
        <w:t xml:space="preserve"> </w:t>
      </w:r>
      <w:r>
        <w:rPr>
          <w:sz w:val="22"/>
        </w:rPr>
        <w:t>Клиентом</w:t>
      </w:r>
      <w:r>
        <w:rPr>
          <w:spacing w:val="-4"/>
          <w:sz w:val="22"/>
        </w:rPr>
        <w:t xml:space="preserve"> </w:t>
      </w:r>
      <w:r>
        <w:rPr>
          <w:sz w:val="22"/>
        </w:rPr>
        <w:t>данные</w:t>
      </w:r>
      <w:r>
        <w:rPr>
          <w:spacing w:val="-5"/>
          <w:sz w:val="22"/>
        </w:rPr>
        <w:t xml:space="preserve"> </w:t>
      </w:r>
      <w:r>
        <w:rPr>
          <w:sz w:val="22"/>
        </w:rPr>
        <w:t>в</w:t>
      </w:r>
      <w:r>
        <w:rPr>
          <w:spacing w:val="-6"/>
          <w:sz w:val="22"/>
        </w:rPr>
        <w:t xml:space="preserve"> </w:t>
      </w:r>
      <w:r>
        <w:rPr>
          <w:sz w:val="22"/>
        </w:rPr>
        <w:t>целях:</w:t>
      </w:r>
    </w:p>
    <w:p>
      <w:pPr>
        <w:pStyle w:val="TextBody"/>
        <w:spacing w:before="6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09" w:leader="none"/>
          <w:tab w:val="left" w:pos="810" w:leader="none"/>
        </w:tabs>
        <w:spacing w:lineRule="auto" w:line="240" w:before="0" w:after="0"/>
        <w:ind w:left="810" w:right="0" w:hanging="708"/>
        <w:jc w:val="left"/>
        <w:rPr>
          <w:sz w:val="22"/>
        </w:rPr>
      </w:pPr>
      <w:r>
        <w:rPr>
          <w:sz w:val="22"/>
        </w:rPr>
        <w:t>обработки</w:t>
      </w:r>
      <w:r>
        <w:rPr>
          <w:spacing w:val="-4"/>
          <w:sz w:val="22"/>
        </w:rPr>
        <w:t xml:space="preserve"> </w:t>
      </w:r>
      <w:r>
        <w:rPr>
          <w:sz w:val="22"/>
        </w:rPr>
        <w:t>Заказов</w:t>
      </w:r>
      <w:r>
        <w:rPr>
          <w:spacing w:val="-5"/>
          <w:sz w:val="22"/>
        </w:rPr>
        <w:t xml:space="preserve"> </w:t>
      </w:r>
      <w:r>
        <w:rPr>
          <w:sz w:val="22"/>
        </w:rPr>
        <w:t>Клиента</w:t>
      </w:r>
      <w:r>
        <w:rPr>
          <w:spacing w:val="-3"/>
          <w:sz w:val="22"/>
        </w:rPr>
        <w:t xml:space="preserve"> </w:t>
      </w:r>
      <w:r>
        <w:rPr>
          <w:sz w:val="22"/>
        </w:rPr>
        <w:t>и</w:t>
      </w:r>
      <w:r>
        <w:rPr>
          <w:spacing w:val="-4"/>
          <w:sz w:val="22"/>
        </w:rPr>
        <w:t xml:space="preserve"> </w:t>
      </w:r>
      <w:r>
        <w:rPr>
          <w:sz w:val="22"/>
        </w:rPr>
        <w:t>для</w:t>
      </w:r>
      <w:r>
        <w:rPr>
          <w:spacing w:val="-4"/>
          <w:sz w:val="22"/>
        </w:rPr>
        <w:t xml:space="preserve"> </w:t>
      </w:r>
      <w:r>
        <w:rPr>
          <w:sz w:val="22"/>
        </w:rPr>
        <w:t>выполнения</w:t>
      </w:r>
      <w:r>
        <w:rPr>
          <w:spacing w:val="-4"/>
          <w:sz w:val="22"/>
        </w:rPr>
        <w:t xml:space="preserve"> </w:t>
      </w:r>
      <w:r>
        <w:rPr>
          <w:sz w:val="22"/>
        </w:rPr>
        <w:t>своих</w:t>
      </w:r>
      <w:r>
        <w:rPr>
          <w:spacing w:val="-4"/>
          <w:sz w:val="22"/>
        </w:rPr>
        <w:t xml:space="preserve"> </w:t>
      </w:r>
      <w:r>
        <w:rPr>
          <w:sz w:val="22"/>
        </w:rPr>
        <w:t>обязательств</w:t>
      </w:r>
      <w:r>
        <w:rPr>
          <w:spacing w:val="-4"/>
          <w:sz w:val="22"/>
        </w:rPr>
        <w:t xml:space="preserve"> </w:t>
      </w:r>
      <w:r>
        <w:rPr>
          <w:sz w:val="22"/>
        </w:rPr>
        <w:t>перед</w:t>
      </w:r>
      <w:r>
        <w:rPr>
          <w:spacing w:val="-4"/>
          <w:sz w:val="22"/>
        </w:rPr>
        <w:t xml:space="preserve"> </w:t>
      </w:r>
      <w:r>
        <w:rPr>
          <w:sz w:val="22"/>
        </w:rPr>
        <w:t>Клиентом;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09" w:leader="none"/>
          <w:tab w:val="left" w:pos="810" w:leader="none"/>
        </w:tabs>
        <w:spacing w:lineRule="exact" w:line="253" w:before="1" w:after="0"/>
        <w:ind w:left="810" w:right="0" w:hanging="708"/>
        <w:jc w:val="left"/>
        <w:rPr>
          <w:sz w:val="22"/>
        </w:rPr>
      </w:pPr>
      <w:r>
        <w:rPr>
          <w:sz w:val="22"/>
        </w:rPr>
        <w:t>для</w:t>
      </w:r>
      <w:r>
        <w:rPr>
          <w:spacing w:val="-2"/>
          <w:sz w:val="22"/>
        </w:rPr>
        <w:t xml:space="preserve"> </w:t>
      </w:r>
      <w:r>
        <w:rPr>
          <w:sz w:val="22"/>
        </w:rPr>
        <w:t>осуществления</w:t>
      </w:r>
      <w:r>
        <w:rPr>
          <w:spacing w:val="-3"/>
          <w:sz w:val="22"/>
        </w:rPr>
        <w:t xml:space="preserve"> </w:t>
      </w:r>
      <w:r>
        <w:rPr>
          <w:sz w:val="22"/>
        </w:rPr>
        <w:t>деятельности</w:t>
      </w:r>
      <w:r>
        <w:rPr>
          <w:spacing w:val="-1"/>
          <w:sz w:val="22"/>
        </w:rPr>
        <w:t xml:space="preserve"> </w:t>
      </w:r>
      <w:r>
        <w:rPr>
          <w:sz w:val="22"/>
        </w:rPr>
        <w:t>по</w:t>
      </w:r>
      <w:r>
        <w:rPr>
          <w:spacing w:val="-1"/>
          <w:sz w:val="22"/>
        </w:rPr>
        <w:t xml:space="preserve"> </w:t>
      </w:r>
      <w:r>
        <w:rPr>
          <w:sz w:val="22"/>
        </w:rPr>
        <w:t>продвижению</w:t>
      </w:r>
      <w:r>
        <w:rPr>
          <w:spacing w:val="-4"/>
          <w:sz w:val="22"/>
        </w:rPr>
        <w:t xml:space="preserve"> </w:t>
      </w:r>
      <w:r>
        <w:rPr>
          <w:sz w:val="22"/>
        </w:rPr>
        <w:t>товаров</w:t>
      </w:r>
      <w:r>
        <w:rPr>
          <w:spacing w:val="-1"/>
          <w:sz w:val="22"/>
        </w:rPr>
        <w:t xml:space="preserve"> </w:t>
      </w:r>
      <w:r>
        <w:rPr>
          <w:sz w:val="22"/>
        </w:rPr>
        <w:t>и</w:t>
      </w:r>
      <w:r>
        <w:rPr>
          <w:spacing w:val="-2"/>
          <w:sz w:val="22"/>
        </w:rPr>
        <w:t xml:space="preserve"> </w:t>
      </w:r>
      <w:r>
        <w:rPr>
          <w:sz w:val="22"/>
        </w:rPr>
        <w:t>услуг;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09" w:leader="none"/>
          <w:tab w:val="left" w:pos="810" w:leader="none"/>
        </w:tabs>
        <w:spacing w:lineRule="exact" w:line="253" w:before="0" w:after="0"/>
        <w:ind w:left="810" w:right="0" w:hanging="708"/>
        <w:jc w:val="left"/>
        <w:rPr>
          <w:sz w:val="22"/>
        </w:rPr>
      </w:pPr>
      <w:r>
        <w:rPr>
          <w:sz w:val="22"/>
        </w:rPr>
        <w:t>оценки</w:t>
      </w:r>
      <w:r>
        <w:rPr>
          <w:spacing w:val="-1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анализа работы</w:t>
      </w:r>
      <w:r>
        <w:rPr>
          <w:spacing w:val="-2"/>
          <w:sz w:val="22"/>
        </w:rPr>
        <w:t xml:space="preserve"> </w:t>
      </w:r>
      <w:r>
        <w:rPr>
          <w:sz w:val="22"/>
        </w:rPr>
        <w:t>Сайта;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09" w:leader="none"/>
          <w:tab w:val="left" w:pos="810" w:leader="none"/>
        </w:tabs>
        <w:spacing w:lineRule="exact" w:line="252" w:before="2" w:after="0"/>
        <w:ind w:left="810" w:right="0" w:hanging="708"/>
        <w:jc w:val="left"/>
        <w:rPr>
          <w:sz w:val="22"/>
        </w:rPr>
      </w:pPr>
      <w:r>
        <w:rPr>
          <w:sz w:val="22"/>
        </w:rPr>
        <w:t>определения</w:t>
      </w:r>
      <w:r>
        <w:rPr>
          <w:spacing w:val="-9"/>
          <w:sz w:val="22"/>
        </w:rPr>
        <w:t xml:space="preserve"> </w:t>
      </w:r>
      <w:r>
        <w:rPr>
          <w:sz w:val="22"/>
        </w:rPr>
        <w:t>победителя</w:t>
      </w:r>
      <w:r>
        <w:rPr>
          <w:spacing w:val="-9"/>
          <w:sz w:val="22"/>
        </w:rPr>
        <w:t xml:space="preserve"> </w:t>
      </w:r>
      <w:r>
        <w:rPr>
          <w:sz w:val="22"/>
        </w:rPr>
        <w:t>в</w:t>
      </w:r>
      <w:r>
        <w:rPr>
          <w:spacing w:val="-7"/>
          <w:sz w:val="22"/>
        </w:rPr>
        <w:t xml:space="preserve"> </w:t>
      </w:r>
      <w:r>
        <w:rPr>
          <w:sz w:val="22"/>
        </w:rPr>
        <w:t>акциях,</w:t>
      </w:r>
      <w:r>
        <w:rPr>
          <w:spacing w:val="-7"/>
          <w:sz w:val="22"/>
        </w:rPr>
        <w:t xml:space="preserve"> </w:t>
      </w:r>
      <w:r>
        <w:rPr>
          <w:sz w:val="22"/>
        </w:rPr>
        <w:t>проводимых</w:t>
      </w:r>
      <w:r>
        <w:rPr>
          <w:spacing w:val="-6"/>
          <w:sz w:val="22"/>
        </w:rPr>
        <w:t xml:space="preserve"> ФЛ</w:t>
      </w:r>
      <w:r>
        <w:rPr>
          <w:sz w:val="22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09" w:leader="none"/>
          <w:tab w:val="left" w:pos="810" w:leader="none"/>
          <w:tab w:val="left" w:pos="1774" w:leader="none"/>
          <w:tab w:val="left" w:pos="3496" w:leader="none"/>
          <w:tab w:val="left" w:pos="5024" w:leader="none"/>
          <w:tab w:val="left" w:pos="6044" w:leader="none"/>
          <w:tab w:val="left" w:pos="6397" w:leader="none"/>
          <w:tab w:val="left" w:pos="8122" w:leader="none"/>
        </w:tabs>
        <w:spacing w:lineRule="auto" w:line="240" w:before="0" w:after="0"/>
        <w:ind w:left="102" w:right="105" w:hanging="0"/>
        <w:jc w:val="left"/>
        <w:rPr>
          <w:sz w:val="22"/>
        </w:rPr>
      </w:pPr>
      <w:r>
        <w:rPr>
          <w:sz w:val="22"/>
        </w:rPr>
        <w:t>анализа</w:t>
        <w:tab/>
        <w:t>покупательских</w:t>
        <w:tab/>
        <w:t>особенностей</w:t>
        <w:tab/>
        <w:t>Клиента</w:t>
        <w:tab/>
        <w:t>и</w:t>
        <w:tab/>
        <w:t>предоставления</w:t>
        <w:tab/>
        <w:t>персональных</w:t>
      </w:r>
      <w:r>
        <w:rPr>
          <w:spacing w:val="-52"/>
          <w:sz w:val="22"/>
        </w:rPr>
        <w:t xml:space="preserve"> </w:t>
      </w:r>
      <w:r>
        <w:rPr>
          <w:sz w:val="22"/>
        </w:rPr>
        <w:t>рекомендаций;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09" w:leader="none"/>
          <w:tab w:val="left" w:pos="810" w:leader="none"/>
        </w:tabs>
        <w:spacing w:lineRule="auto" w:line="240" w:before="0" w:after="0"/>
        <w:ind w:left="102" w:right="109" w:hanging="0"/>
        <w:jc w:val="left"/>
        <w:rPr>
          <w:sz w:val="22"/>
        </w:rPr>
      </w:pPr>
      <w:r>
        <w:rPr>
          <w:sz w:val="22"/>
        </w:rPr>
        <w:t>информирования</w:t>
      </w:r>
      <w:r>
        <w:rPr>
          <w:spacing w:val="32"/>
          <w:sz w:val="22"/>
        </w:rPr>
        <w:t xml:space="preserve"> </w:t>
      </w:r>
      <w:r>
        <w:rPr>
          <w:sz w:val="22"/>
        </w:rPr>
        <w:t>клиента</w:t>
      </w:r>
      <w:r>
        <w:rPr>
          <w:spacing w:val="31"/>
          <w:sz w:val="22"/>
        </w:rPr>
        <w:t xml:space="preserve"> </w:t>
      </w:r>
      <w:r>
        <w:rPr>
          <w:sz w:val="22"/>
        </w:rPr>
        <w:t>об</w:t>
      </w:r>
      <w:r>
        <w:rPr>
          <w:spacing w:val="31"/>
          <w:sz w:val="22"/>
        </w:rPr>
        <w:t xml:space="preserve"> </w:t>
      </w:r>
      <w:r>
        <w:rPr>
          <w:sz w:val="22"/>
        </w:rPr>
        <w:t>акциях,</w:t>
      </w:r>
      <w:r>
        <w:rPr>
          <w:spacing w:val="30"/>
          <w:sz w:val="22"/>
        </w:rPr>
        <w:t xml:space="preserve"> </w:t>
      </w:r>
      <w:r>
        <w:rPr>
          <w:sz w:val="22"/>
        </w:rPr>
        <w:t>скидках</w:t>
      </w:r>
      <w:r>
        <w:rPr>
          <w:spacing w:val="31"/>
          <w:sz w:val="22"/>
        </w:rPr>
        <w:t xml:space="preserve"> </w:t>
      </w:r>
      <w:r>
        <w:rPr>
          <w:sz w:val="22"/>
        </w:rPr>
        <w:t>и</w:t>
      </w:r>
      <w:r>
        <w:rPr>
          <w:spacing w:val="30"/>
          <w:sz w:val="22"/>
        </w:rPr>
        <w:t xml:space="preserve"> </w:t>
      </w:r>
      <w:r>
        <w:rPr>
          <w:sz w:val="22"/>
        </w:rPr>
        <w:t>специальных</w:t>
      </w:r>
      <w:r>
        <w:rPr>
          <w:spacing w:val="33"/>
          <w:sz w:val="22"/>
        </w:rPr>
        <w:t xml:space="preserve"> </w:t>
      </w:r>
      <w:r>
        <w:rPr>
          <w:sz w:val="22"/>
        </w:rPr>
        <w:t>предложениях</w:t>
      </w:r>
      <w:r>
        <w:rPr>
          <w:spacing w:val="33"/>
          <w:sz w:val="22"/>
        </w:rPr>
        <w:t xml:space="preserve"> </w:t>
      </w:r>
      <w:r>
        <w:rPr>
          <w:sz w:val="22"/>
        </w:rPr>
        <w:t>посредством</w:t>
      </w:r>
      <w:r>
        <w:rPr>
          <w:spacing w:val="-52"/>
          <w:sz w:val="22"/>
        </w:rPr>
        <w:t xml:space="preserve"> </w:t>
      </w:r>
      <w:r>
        <w:rPr>
          <w:sz w:val="22"/>
        </w:rPr>
        <w:t>электронных</w:t>
      </w:r>
      <w:r>
        <w:rPr>
          <w:spacing w:val="-1"/>
          <w:sz w:val="22"/>
        </w:rPr>
        <w:t xml:space="preserve"> </w:t>
      </w:r>
      <w:r>
        <w:rPr>
          <w:sz w:val="22"/>
        </w:rPr>
        <w:t>и СМС-рассылок.</w:t>
      </w:r>
    </w:p>
    <w:p>
      <w:pPr>
        <w:pStyle w:val="TextBody"/>
        <w:spacing w:before="10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654" w:leader="none"/>
        </w:tabs>
        <w:spacing w:lineRule="auto" w:line="240" w:before="1" w:after="0"/>
        <w:ind w:left="102" w:right="102" w:hanging="0"/>
        <w:jc w:val="both"/>
        <w:rPr>
          <w:sz w:val="22"/>
        </w:rPr>
      </w:pPr>
      <w:r>
        <w:rPr>
          <w:spacing w:val="-5"/>
          <w:sz w:val="22"/>
        </w:rPr>
        <w:t>ФЛ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вправе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направлять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Клиенту</w:t>
      </w:r>
      <w:r>
        <w:rPr>
          <w:spacing w:val="-14"/>
          <w:sz w:val="22"/>
        </w:rPr>
        <w:t xml:space="preserve"> </w:t>
      </w:r>
      <w:r>
        <w:rPr>
          <w:spacing w:val="-1"/>
          <w:sz w:val="22"/>
        </w:rPr>
        <w:t>сообщения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рекламно-информационного</w:t>
      </w:r>
      <w:r>
        <w:rPr>
          <w:spacing w:val="-15"/>
          <w:sz w:val="22"/>
        </w:rPr>
        <w:t xml:space="preserve"> </w:t>
      </w:r>
      <w:r>
        <w:rPr>
          <w:sz w:val="22"/>
        </w:rPr>
        <w:t>характера.</w:t>
      </w:r>
      <w:r>
        <w:rPr>
          <w:spacing w:val="-14"/>
          <w:sz w:val="22"/>
        </w:rPr>
        <w:t xml:space="preserve"> </w:t>
      </w:r>
      <w:r>
        <w:rPr>
          <w:sz w:val="22"/>
        </w:rPr>
        <w:t>Если</w:t>
      </w:r>
      <w:r>
        <w:rPr>
          <w:spacing w:val="-53"/>
          <w:sz w:val="22"/>
        </w:rPr>
        <w:t xml:space="preserve"> </w:t>
      </w:r>
      <w:r>
        <w:rPr>
          <w:sz w:val="22"/>
        </w:rPr>
        <w:t>Клиент не желает получать сообщения рекламно-информационного характера от Продавца, он</w:t>
      </w:r>
      <w:r>
        <w:rPr>
          <w:spacing w:val="1"/>
          <w:sz w:val="22"/>
        </w:rPr>
        <w:t xml:space="preserve"> </w:t>
      </w:r>
      <w:r>
        <w:rPr>
          <w:sz w:val="22"/>
        </w:rPr>
        <w:t>должен</w:t>
      </w:r>
      <w:r>
        <w:rPr>
          <w:spacing w:val="1"/>
          <w:sz w:val="22"/>
        </w:rPr>
        <w:t xml:space="preserve"> </w:t>
      </w:r>
      <w:r>
        <w:rPr>
          <w:sz w:val="22"/>
        </w:rPr>
        <w:t>изменить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соответствующие</w:t>
      </w:r>
      <w:r>
        <w:rPr>
          <w:spacing w:val="1"/>
          <w:sz w:val="22"/>
        </w:rPr>
        <w:t xml:space="preserve"> </w:t>
      </w:r>
      <w:r>
        <w:rPr>
          <w:sz w:val="22"/>
        </w:rPr>
        <w:t>настройки</w:t>
      </w:r>
      <w:r>
        <w:rPr>
          <w:spacing w:val="1"/>
          <w:sz w:val="22"/>
        </w:rPr>
        <w:t xml:space="preserve"> </w:t>
      </w:r>
      <w:r>
        <w:rPr>
          <w:sz w:val="22"/>
        </w:rPr>
        <w:t>подписки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соответствующем</w:t>
      </w:r>
      <w:r>
        <w:rPr>
          <w:spacing w:val="1"/>
          <w:sz w:val="22"/>
        </w:rPr>
        <w:t xml:space="preserve"> </w:t>
      </w:r>
      <w:r>
        <w:rPr>
          <w:sz w:val="22"/>
        </w:rPr>
        <w:t>разделе</w:t>
      </w:r>
      <w:r>
        <w:rPr>
          <w:spacing w:val="1"/>
          <w:sz w:val="22"/>
        </w:rPr>
        <w:t xml:space="preserve"> </w:t>
      </w:r>
      <w:r>
        <w:rPr>
          <w:sz w:val="22"/>
        </w:rPr>
        <w:t>Личного</w:t>
      </w:r>
      <w:r>
        <w:rPr>
          <w:spacing w:val="1"/>
          <w:sz w:val="22"/>
        </w:rPr>
        <w:t xml:space="preserve"> </w:t>
      </w:r>
      <w:r>
        <w:rPr>
          <w:sz w:val="22"/>
        </w:rPr>
        <w:t>кабинета. С момента изменения указанных настроек получение рассылок Продавца возможно в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течение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3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дней,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что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обусловлено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особенностями</w:t>
      </w:r>
      <w:r>
        <w:rPr>
          <w:spacing w:val="-11"/>
          <w:sz w:val="22"/>
        </w:rPr>
        <w:t xml:space="preserve"> </w:t>
      </w:r>
      <w:r>
        <w:rPr>
          <w:sz w:val="22"/>
        </w:rPr>
        <w:t>работы</w:t>
      </w:r>
      <w:r>
        <w:rPr>
          <w:spacing w:val="-13"/>
          <w:sz w:val="22"/>
        </w:rPr>
        <w:t xml:space="preserve"> </w:t>
      </w:r>
      <w:r>
        <w:rPr>
          <w:sz w:val="22"/>
        </w:rPr>
        <w:t>и</w:t>
      </w:r>
      <w:r>
        <w:rPr>
          <w:spacing w:val="-11"/>
          <w:sz w:val="22"/>
        </w:rPr>
        <w:t xml:space="preserve"> </w:t>
      </w:r>
      <w:r>
        <w:rPr>
          <w:sz w:val="22"/>
        </w:rPr>
        <w:t>взаимодействия</w:t>
      </w:r>
      <w:r>
        <w:rPr>
          <w:spacing w:val="-12"/>
          <w:sz w:val="22"/>
        </w:rPr>
        <w:t xml:space="preserve"> </w:t>
      </w:r>
      <w:r>
        <w:rPr>
          <w:sz w:val="22"/>
        </w:rPr>
        <w:t>информационных</w:t>
      </w:r>
      <w:r>
        <w:rPr>
          <w:spacing w:val="-12"/>
          <w:sz w:val="22"/>
        </w:rPr>
        <w:t xml:space="preserve"> </w:t>
      </w:r>
      <w:r>
        <w:rPr>
          <w:sz w:val="22"/>
        </w:rPr>
        <w:t>систем,</w:t>
      </w:r>
      <w:r>
        <w:rPr>
          <w:spacing w:val="-53"/>
          <w:sz w:val="22"/>
        </w:rPr>
        <w:t xml:space="preserve"> </w:t>
      </w:r>
      <w:r>
        <w:rPr>
          <w:sz w:val="22"/>
        </w:rPr>
        <w:t>а также условиями договоров с контрагентами, осуществляющими в интересах Продавца рассылки</w:t>
      </w:r>
      <w:r>
        <w:rPr>
          <w:spacing w:val="-52"/>
          <w:sz w:val="22"/>
        </w:rPr>
        <w:t xml:space="preserve"> </w:t>
      </w:r>
      <w:r>
        <w:rPr>
          <w:sz w:val="22"/>
        </w:rPr>
        <w:t>сообщений</w:t>
      </w:r>
      <w:r>
        <w:rPr>
          <w:spacing w:val="-1"/>
          <w:sz w:val="22"/>
        </w:rPr>
        <w:t xml:space="preserve"> </w:t>
      </w:r>
      <w:r>
        <w:rPr>
          <w:sz w:val="22"/>
        </w:rPr>
        <w:t>рекламно-информационного характера.</w:t>
      </w:r>
    </w:p>
    <w:p>
      <w:pPr>
        <w:pStyle w:val="TextBody"/>
        <w:spacing w:before="9" w:after="0"/>
        <w:rPr>
          <w:sz w:val="23"/>
        </w:rPr>
      </w:pPr>
      <w:r>
        <w:rPr>
          <w:sz w:val="23"/>
        </w:rPr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323" w:leader="none"/>
        </w:tabs>
        <w:spacing w:lineRule="exact" w:line="251" w:before="1" w:after="0"/>
        <w:ind w:left="322" w:right="0" w:hanging="221"/>
        <w:jc w:val="both"/>
        <w:rPr/>
      </w:pPr>
      <w:r>
        <w:rPr/>
        <w:t>Предоставление</w:t>
      </w:r>
      <w:r>
        <w:rPr>
          <w:spacing w:val="-8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передача</w:t>
      </w:r>
      <w:r>
        <w:rPr>
          <w:spacing w:val="-10"/>
        </w:rPr>
        <w:t xml:space="preserve"> </w:t>
      </w:r>
      <w:r>
        <w:rPr/>
        <w:t>информации,</w:t>
      </w:r>
      <w:r>
        <w:rPr>
          <w:spacing w:val="-7"/>
        </w:rPr>
        <w:t xml:space="preserve"> </w:t>
      </w:r>
      <w:r>
        <w:rPr/>
        <w:t>полученной</w:t>
      </w:r>
      <w:r>
        <w:rPr>
          <w:spacing w:val="-11"/>
        </w:rPr>
        <w:t xml:space="preserve"> ФЛ</w:t>
      </w:r>
      <w:r>
        <w:rPr/>
        <w:t>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20" w:leader="none"/>
        </w:tabs>
        <w:spacing w:lineRule="auto" w:line="240" w:before="0" w:after="0"/>
        <w:ind w:left="102" w:right="105" w:hanging="0"/>
        <w:jc w:val="both"/>
        <w:rPr>
          <w:sz w:val="22"/>
        </w:rPr>
      </w:pPr>
      <w:r>
        <w:rPr>
          <w:spacing w:val="-5"/>
          <w:sz w:val="22"/>
        </w:rPr>
        <w:t>ФЛ</w:t>
      </w:r>
      <w:r>
        <w:rPr>
          <w:sz w:val="22"/>
        </w:rPr>
        <w:t xml:space="preserve"> обязуется не передавать полученную от Клиента информацию третьим лицам. Не</w:t>
      </w:r>
      <w:r>
        <w:rPr>
          <w:spacing w:val="1"/>
          <w:sz w:val="22"/>
        </w:rPr>
        <w:t xml:space="preserve"> </w:t>
      </w:r>
      <w:r>
        <w:rPr>
          <w:sz w:val="22"/>
        </w:rPr>
        <w:t>считается</w:t>
      </w:r>
      <w:r>
        <w:rPr>
          <w:spacing w:val="1"/>
          <w:sz w:val="22"/>
        </w:rPr>
        <w:t xml:space="preserve"> </w:t>
      </w:r>
      <w:r>
        <w:rPr>
          <w:sz w:val="22"/>
        </w:rPr>
        <w:t>нарушением</w:t>
      </w:r>
      <w:r>
        <w:rPr>
          <w:spacing w:val="1"/>
          <w:sz w:val="22"/>
        </w:rPr>
        <w:t xml:space="preserve"> </w:t>
      </w:r>
      <w:r>
        <w:rPr>
          <w:sz w:val="22"/>
        </w:rPr>
        <w:t>предоставление</w:t>
      </w:r>
      <w:r>
        <w:rPr>
          <w:spacing w:val="1"/>
          <w:sz w:val="22"/>
        </w:rPr>
        <w:t xml:space="preserve"> ФЛ </w:t>
      </w:r>
      <w:r>
        <w:rPr>
          <w:sz w:val="22"/>
        </w:rPr>
        <w:t>информации</w:t>
      </w:r>
      <w:r>
        <w:rPr>
          <w:spacing w:val="1"/>
          <w:sz w:val="22"/>
        </w:rPr>
        <w:t xml:space="preserve"> </w:t>
      </w:r>
      <w:r>
        <w:rPr>
          <w:sz w:val="22"/>
        </w:rPr>
        <w:t>агентам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третьим</w:t>
      </w:r>
      <w:r>
        <w:rPr>
          <w:spacing w:val="1"/>
          <w:sz w:val="22"/>
        </w:rPr>
        <w:t xml:space="preserve"> </w:t>
      </w:r>
      <w:r>
        <w:rPr>
          <w:sz w:val="22"/>
        </w:rPr>
        <w:t>лицам,</w:t>
      </w:r>
      <w:r>
        <w:rPr>
          <w:spacing w:val="1"/>
          <w:sz w:val="22"/>
        </w:rPr>
        <w:t xml:space="preserve"> </w:t>
      </w:r>
      <w:r>
        <w:rPr>
          <w:sz w:val="22"/>
        </w:rPr>
        <w:t>действующим</w:t>
      </w:r>
      <w:r>
        <w:rPr>
          <w:spacing w:val="-9"/>
          <w:sz w:val="22"/>
        </w:rPr>
        <w:t xml:space="preserve"> </w:t>
      </w:r>
      <w:r>
        <w:rPr>
          <w:sz w:val="22"/>
        </w:rPr>
        <w:t>на</w:t>
      </w:r>
      <w:r>
        <w:rPr>
          <w:spacing w:val="-8"/>
          <w:sz w:val="22"/>
        </w:rPr>
        <w:t xml:space="preserve"> </w:t>
      </w:r>
      <w:r>
        <w:rPr>
          <w:sz w:val="22"/>
        </w:rPr>
        <w:t>основании</w:t>
      </w:r>
      <w:r>
        <w:rPr>
          <w:spacing w:val="-8"/>
          <w:sz w:val="22"/>
        </w:rPr>
        <w:t xml:space="preserve"> </w:t>
      </w:r>
      <w:r>
        <w:rPr>
          <w:sz w:val="22"/>
        </w:rPr>
        <w:t>договора</w:t>
      </w:r>
      <w:r>
        <w:rPr>
          <w:spacing w:val="-8"/>
          <w:sz w:val="22"/>
        </w:rPr>
        <w:t xml:space="preserve"> </w:t>
      </w:r>
      <w:r>
        <w:rPr>
          <w:sz w:val="22"/>
        </w:rPr>
        <w:t>с</w:t>
      </w:r>
      <w:r>
        <w:rPr>
          <w:spacing w:val="-7"/>
          <w:sz w:val="22"/>
        </w:rPr>
        <w:t xml:space="preserve"> ФЛ</w:t>
      </w:r>
      <w:r>
        <w:rPr>
          <w:sz w:val="22"/>
        </w:rPr>
        <w:t>,</w:t>
      </w:r>
      <w:r>
        <w:rPr>
          <w:spacing w:val="-10"/>
          <w:sz w:val="22"/>
        </w:rPr>
        <w:t xml:space="preserve"> </w:t>
      </w:r>
      <w:r>
        <w:rPr>
          <w:sz w:val="22"/>
        </w:rPr>
        <w:t>для</w:t>
      </w:r>
      <w:r>
        <w:rPr>
          <w:spacing w:val="-8"/>
          <w:sz w:val="22"/>
        </w:rPr>
        <w:t xml:space="preserve"> </w:t>
      </w:r>
      <w:r>
        <w:rPr>
          <w:sz w:val="22"/>
        </w:rPr>
        <w:t>исполнения</w:t>
      </w:r>
      <w:r>
        <w:rPr>
          <w:spacing w:val="-8"/>
          <w:sz w:val="22"/>
        </w:rPr>
        <w:t xml:space="preserve"> </w:t>
      </w:r>
      <w:r>
        <w:rPr>
          <w:sz w:val="22"/>
        </w:rPr>
        <w:t>обязательств</w:t>
      </w:r>
      <w:r>
        <w:rPr>
          <w:spacing w:val="-9"/>
          <w:sz w:val="22"/>
        </w:rPr>
        <w:t xml:space="preserve"> </w:t>
      </w:r>
      <w:r>
        <w:rPr>
          <w:sz w:val="22"/>
        </w:rPr>
        <w:t>перед</w:t>
      </w:r>
      <w:r>
        <w:rPr>
          <w:spacing w:val="-8"/>
          <w:sz w:val="22"/>
        </w:rPr>
        <w:t xml:space="preserve"> </w:t>
      </w:r>
      <w:r>
        <w:rPr>
          <w:sz w:val="22"/>
        </w:rPr>
        <w:t>Клиентом</w:t>
      </w:r>
      <w:r>
        <w:rPr>
          <w:spacing w:val="-6"/>
          <w:sz w:val="22"/>
        </w:rPr>
        <w:t xml:space="preserve"> </w:t>
      </w:r>
      <w:r>
        <w:rPr>
          <w:sz w:val="22"/>
        </w:rPr>
        <w:t>и</w:t>
      </w:r>
      <w:r>
        <w:rPr>
          <w:spacing w:val="-52"/>
          <w:sz w:val="22"/>
        </w:rPr>
        <w:t xml:space="preserve"> </w:t>
      </w:r>
      <w:r>
        <w:rPr>
          <w:sz w:val="22"/>
        </w:rPr>
        <w:t>только в рамках договоров. Не считается нарушением настоящего пункта передача ФЛ</w:t>
      </w:r>
      <w:r>
        <w:rPr>
          <w:spacing w:val="1"/>
          <w:sz w:val="22"/>
        </w:rPr>
        <w:t xml:space="preserve"> </w:t>
      </w:r>
      <w:r>
        <w:rPr>
          <w:sz w:val="22"/>
        </w:rPr>
        <w:t>третьим лицам данных о Клиенте в обезличенной форме в целях оценки и анализа работы Сайта,</w:t>
      </w:r>
      <w:r>
        <w:rPr>
          <w:spacing w:val="1"/>
          <w:sz w:val="22"/>
        </w:rPr>
        <w:t xml:space="preserve"> </w:t>
      </w:r>
      <w:r>
        <w:rPr>
          <w:sz w:val="22"/>
        </w:rPr>
        <w:t>анализа</w:t>
      </w:r>
      <w:r>
        <w:rPr>
          <w:spacing w:val="-3"/>
          <w:sz w:val="22"/>
        </w:rPr>
        <w:t xml:space="preserve"> </w:t>
      </w:r>
      <w:r>
        <w:rPr>
          <w:sz w:val="22"/>
        </w:rPr>
        <w:t>покупательских</w:t>
      </w:r>
      <w:r>
        <w:rPr>
          <w:spacing w:val="-2"/>
          <w:sz w:val="22"/>
        </w:rPr>
        <w:t xml:space="preserve"> </w:t>
      </w:r>
      <w:r>
        <w:rPr>
          <w:sz w:val="22"/>
        </w:rPr>
        <w:t>особенностей</w:t>
      </w:r>
      <w:r>
        <w:rPr>
          <w:spacing w:val="-2"/>
          <w:sz w:val="22"/>
        </w:rPr>
        <w:t xml:space="preserve"> </w:t>
      </w:r>
      <w:r>
        <w:rPr>
          <w:sz w:val="22"/>
        </w:rPr>
        <w:t>Клиента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-2"/>
          <w:sz w:val="22"/>
        </w:rPr>
        <w:t xml:space="preserve"> </w:t>
      </w:r>
      <w:r>
        <w:rPr>
          <w:sz w:val="22"/>
        </w:rPr>
        <w:t>предоставления</w:t>
      </w:r>
      <w:r>
        <w:rPr>
          <w:spacing w:val="-4"/>
          <w:sz w:val="22"/>
        </w:rPr>
        <w:t xml:space="preserve"> </w:t>
      </w:r>
      <w:r>
        <w:rPr>
          <w:sz w:val="22"/>
        </w:rPr>
        <w:t>персональных</w:t>
      </w:r>
      <w:r>
        <w:rPr>
          <w:spacing w:val="1"/>
          <w:sz w:val="22"/>
        </w:rPr>
        <w:t xml:space="preserve"> </w:t>
      </w:r>
      <w:r>
        <w:rPr>
          <w:sz w:val="22"/>
        </w:rPr>
        <w:t>рекомендаций.</w:t>
      </w:r>
    </w:p>
    <w:p>
      <w:pPr>
        <w:pStyle w:val="TextBody"/>
        <w:spacing w:before="3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86" w:leader="none"/>
        </w:tabs>
        <w:spacing w:lineRule="auto" w:line="240" w:before="1" w:after="0"/>
        <w:ind w:left="102" w:right="105" w:hanging="0"/>
        <w:jc w:val="left"/>
        <w:rPr>
          <w:sz w:val="22"/>
        </w:rPr>
      </w:pPr>
      <w:r>
        <w:rPr>
          <w:sz w:val="22"/>
        </w:rPr>
        <w:t>Не</w:t>
      </w:r>
      <w:r>
        <w:rPr>
          <w:spacing w:val="-8"/>
          <w:sz w:val="22"/>
        </w:rPr>
        <w:t xml:space="preserve"> </w:t>
      </w:r>
      <w:r>
        <w:rPr>
          <w:sz w:val="22"/>
        </w:rPr>
        <w:t>считается</w:t>
      </w:r>
      <w:r>
        <w:rPr>
          <w:spacing w:val="-8"/>
          <w:sz w:val="22"/>
        </w:rPr>
        <w:t xml:space="preserve"> </w:t>
      </w:r>
      <w:r>
        <w:rPr>
          <w:sz w:val="22"/>
        </w:rPr>
        <w:t>нарушением</w:t>
      </w:r>
      <w:r>
        <w:rPr>
          <w:spacing w:val="-8"/>
          <w:sz w:val="22"/>
        </w:rPr>
        <w:t xml:space="preserve"> </w:t>
      </w:r>
      <w:r>
        <w:rPr>
          <w:sz w:val="22"/>
        </w:rPr>
        <w:t>обязательств</w:t>
      </w:r>
      <w:r>
        <w:rPr>
          <w:spacing w:val="-9"/>
          <w:sz w:val="22"/>
        </w:rPr>
        <w:t xml:space="preserve"> </w:t>
      </w:r>
      <w:r>
        <w:rPr>
          <w:sz w:val="22"/>
        </w:rPr>
        <w:t>передача</w:t>
      </w:r>
      <w:r>
        <w:rPr>
          <w:spacing w:val="-7"/>
          <w:sz w:val="22"/>
        </w:rPr>
        <w:t xml:space="preserve"> </w:t>
      </w:r>
      <w:r>
        <w:rPr>
          <w:sz w:val="22"/>
        </w:rPr>
        <w:t>информации</w:t>
      </w:r>
      <w:r>
        <w:rPr>
          <w:spacing w:val="-8"/>
          <w:sz w:val="22"/>
        </w:rPr>
        <w:t xml:space="preserve"> </w:t>
      </w:r>
      <w:r>
        <w:rPr>
          <w:sz w:val="22"/>
        </w:rPr>
        <w:t>в</w:t>
      </w:r>
      <w:r>
        <w:rPr>
          <w:spacing w:val="-9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-9"/>
          <w:sz w:val="22"/>
        </w:rPr>
        <w:t xml:space="preserve"> </w:t>
      </w:r>
      <w:r>
        <w:rPr>
          <w:sz w:val="22"/>
        </w:rPr>
        <w:t>с обоснованными</w:t>
      </w:r>
      <w:r>
        <w:rPr>
          <w:spacing w:val="-52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применимыми</w:t>
      </w:r>
      <w:r>
        <w:rPr>
          <w:spacing w:val="-2"/>
          <w:sz w:val="22"/>
        </w:rPr>
        <w:t xml:space="preserve"> </w:t>
      </w:r>
      <w:r>
        <w:rPr>
          <w:sz w:val="22"/>
        </w:rPr>
        <w:t>требованиями</w:t>
      </w:r>
      <w:r>
        <w:rPr>
          <w:spacing w:val="-1"/>
          <w:sz w:val="22"/>
        </w:rPr>
        <w:t xml:space="preserve"> </w:t>
      </w:r>
      <w:r>
        <w:rPr>
          <w:sz w:val="22"/>
        </w:rPr>
        <w:t>законодательства</w:t>
      </w:r>
      <w:r>
        <w:rPr>
          <w:spacing w:val="-3"/>
          <w:sz w:val="22"/>
        </w:rPr>
        <w:t xml:space="preserve"> </w:t>
      </w:r>
      <w:r>
        <w:rPr>
          <w:sz w:val="22"/>
        </w:rPr>
        <w:t>Российской</w:t>
      </w:r>
      <w:r>
        <w:rPr>
          <w:spacing w:val="-4"/>
          <w:sz w:val="22"/>
        </w:rPr>
        <w:t xml:space="preserve"> </w:t>
      </w:r>
      <w:r>
        <w:rPr>
          <w:sz w:val="22"/>
        </w:rPr>
        <w:t>Федерации.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86" w:leader="none"/>
        </w:tabs>
        <w:spacing w:lineRule="auto" w:line="240" w:before="1" w:after="0"/>
        <w:ind w:left="102" w:right="105" w:hanging="0"/>
        <w:jc w:val="left"/>
        <w:rPr>
          <w:sz w:val="22"/>
        </w:rPr>
      </w:pPr>
      <w:r>
        <w:rPr>
          <w:spacing w:val="-5"/>
          <w:sz w:val="22"/>
        </w:rPr>
        <w:t>ФЛ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вправе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использовать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технологию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"cookies".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"Cookies"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не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содержат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конфиденциальную</w:t>
      </w:r>
      <w:r>
        <w:rPr>
          <w:spacing w:val="-53"/>
          <w:sz w:val="22"/>
        </w:rPr>
        <w:t xml:space="preserve"> </w:t>
      </w:r>
      <w:r>
        <w:rPr>
          <w:sz w:val="22"/>
        </w:rPr>
        <w:t>информацию</w:t>
      </w:r>
      <w:r>
        <w:rPr>
          <w:spacing w:val="-1"/>
          <w:sz w:val="22"/>
        </w:rPr>
        <w:t xml:space="preserve"> </w:t>
      </w:r>
      <w:r>
        <w:rPr>
          <w:sz w:val="22"/>
        </w:rPr>
        <w:t>и не передаются третьим</w:t>
      </w:r>
      <w:r>
        <w:rPr>
          <w:spacing w:val="-1"/>
          <w:sz w:val="22"/>
        </w:rPr>
        <w:t xml:space="preserve"> </w:t>
      </w:r>
      <w:r>
        <w:rPr>
          <w:sz w:val="22"/>
        </w:rPr>
        <w:t>лицам.</w:t>
      </w:r>
    </w:p>
    <w:p>
      <w:pPr>
        <w:sectPr>
          <w:footerReference w:type="default" r:id="rId3"/>
          <w:type w:val="nextPage"/>
          <w:pgSz w:w="11906" w:h="16838"/>
          <w:pgMar w:left="1600" w:right="740" w:gutter="0" w:header="0" w:top="1040" w:footer="731" w:bottom="92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TextBody"/>
        <w:spacing w:before="7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54" w:leader="none"/>
        </w:tabs>
        <w:spacing w:lineRule="auto" w:line="240" w:before="0" w:after="0"/>
        <w:ind w:left="102" w:right="106" w:hanging="0"/>
        <w:jc w:val="both"/>
        <w:rPr>
          <w:sz w:val="22"/>
        </w:rPr>
      </w:pPr>
      <w:r>
        <w:rPr>
          <w:spacing w:val="-5"/>
          <w:sz w:val="22"/>
        </w:rPr>
        <w:t>ФЛ</w:t>
      </w:r>
      <w:r>
        <w:rPr>
          <w:spacing w:val="1"/>
          <w:sz w:val="22"/>
        </w:rPr>
        <w:t xml:space="preserve"> </w:t>
      </w:r>
      <w:r>
        <w:rPr>
          <w:sz w:val="22"/>
        </w:rPr>
        <w:t>не</w:t>
      </w:r>
      <w:r>
        <w:rPr>
          <w:spacing w:val="1"/>
          <w:sz w:val="22"/>
        </w:rPr>
        <w:t xml:space="preserve"> </w:t>
      </w:r>
      <w:r>
        <w:rPr>
          <w:sz w:val="22"/>
        </w:rPr>
        <w:t>несет</w:t>
      </w:r>
      <w:r>
        <w:rPr>
          <w:spacing w:val="1"/>
          <w:sz w:val="22"/>
        </w:rPr>
        <w:t xml:space="preserve"> </w:t>
      </w:r>
      <w:r>
        <w:rPr>
          <w:sz w:val="22"/>
        </w:rPr>
        <w:t>ответственности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сведения,</w:t>
      </w:r>
      <w:r>
        <w:rPr>
          <w:spacing w:val="1"/>
          <w:sz w:val="22"/>
        </w:rPr>
        <w:t xml:space="preserve"> </w:t>
      </w:r>
      <w:r>
        <w:rPr>
          <w:sz w:val="22"/>
        </w:rPr>
        <w:t>предоставленные</w:t>
      </w:r>
      <w:r>
        <w:rPr>
          <w:spacing w:val="1"/>
          <w:sz w:val="22"/>
        </w:rPr>
        <w:t xml:space="preserve"> </w:t>
      </w:r>
      <w:r>
        <w:rPr>
          <w:sz w:val="22"/>
        </w:rPr>
        <w:t>Клиентом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Сайте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общедоступной</w:t>
      </w:r>
      <w:r>
        <w:rPr>
          <w:spacing w:val="-1"/>
          <w:sz w:val="22"/>
        </w:rPr>
        <w:t xml:space="preserve"> </w:t>
      </w:r>
      <w:r>
        <w:rPr>
          <w:sz w:val="22"/>
        </w:rPr>
        <w:t>форме.</w:t>
      </w:r>
    </w:p>
    <w:p>
      <w:pPr>
        <w:pStyle w:val="TextBody"/>
        <w:spacing w:before="5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70" w:leader="none"/>
        </w:tabs>
        <w:spacing w:lineRule="auto" w:line="240" w:before="0" w:after="0"/>
        <w:ind w:left="102" w:right="107" w:hanging="0"/>
        <w:jc w:val="both"/>
        <w:rPr>
          <w:sz w:val="22"/>
        </w:rPr>
      </w:pPr>
      <w:r>
        <w:rPr>
          <w:spacing w:val="-5"/>
          <w:sz w:val="22"/>
        </w:rPr>
        <w:t>ФЛ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обработке</w:t>
      </w:r>
      <w:r>
        <w:rPr>
          <w:spacing w:val="1"/>
          <w:sz w:val="22"/>
        </w:rPr>
        <w:t xml:space="preserve"> </w:t>
      </w:r>
      <w:r>
        <w:rPr>
          <w:sz w:val="22"/>
        </w:rPr>
        <w:t>персональных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данных</w:t>
      </w:r>
      <w:r>
        <w:rPr>
          <w:spacing w:val="1"/>
          <w:sz w:val="22"/>
        </w:rPr>
        <w:t xml:space="preserve"> </w:t>
      </w:r>
      <w:r>
        <w:rPr>
          <w:sz w:val="22"/>
        </w:rPr>
        <w:t>принимает</w:t>
      </w:r>
      <w:r>
        <w:rPr>
          <w:spacing w:val="1"/>
          <w:sz w:val="22"/>
        </w:rPr>
        <w:t xml:space="preserve"> </w:t>
      </w:r>
      <w:r>
        <w:rPr>
          <w:sz w:val="22"/>
        </w:rPr>
        <w:t>необходимые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достаточные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организационные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технические</w:t>
      </w:r>
      <w:r>
        <w:rPr>
          <w:spacing w:val="1"/>
          <w:sz w:val="22"/>
        </w:rPr>
        <w:t xml:space="preserve"> </w:t>
      </w:r>
      <w:r>
        <w:rPr>
          <w:sz w:val="22"/>
        </w:rPr>
        <w:t>меры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защиты</w:t>
      </w:r>
      <w:r>
        <w:rPr>
          <w:spacing w:val="1"/>
          <w:sz w:val="22"/>
        </w:rPr>
        <w:t xml:space="preserve"> </w:t>
      </w:r>
      <w:r>
        <w:rPr>
          <w:sz w:val="22"/>
        </w:rPr>
        <w:t>персональных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данных</w:t>
      </w:r>
      <w:r>
        <w:rPr>
          <w:spacing w:val="1"/>
          <w:sz w:val="22"/>
        </w:rPr>
        <w:t xml:space="preserve"> </w:t>
      </w:r>
      <w:r>
        <w:rPr>
          <w:sz w:val="22"/>
        </w:rPr>
        <w:t>от</w:t>
      </w:r>
      <w:r>
        <w:rPr>
          <w:spacing w:val="1"/>
          <w:sz w:val="22"/>
        </w:rPr>
        <w:t xml:space="preserve"> </w:t>
      </w:r>
      <w:r>
        <w:rPr>
          <w:sz w:val="22"/>
        </w:rPr>
        <w:t>неправомерного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доступа</w:t>
      </w:r>
      <w:r>
        <w:rPr>
          <w:spacing w:val="-2"/>
          <w:sz w:val="22"/>
        </w:rPr>
        <w:t xml:space="preserve"> </w:t>
      </w:r>
      <w:r>
        <w:rPr>
          <w:sz w:val="22"/>
        </w:rPr>
        <w:t>к</w:t>
      </w:r>
      <w:r>
        <w:rPr>
          <w:spacing w:val="-1"/>
          <w:sz w:val="22"/>
        </w:rPr>
        <w:t xml:space="preserve"> </w:t>
      </w:r>
      <w:r>
        <w:rPr>
          <w:sz w:val="22"/>
        </w:rPr>
        <w:t>ним,</w:t>
      </w:r>
      <w:r>
        <w:rPr>
          <w:spacing w:val="-1"/>
          <w:sz w:val="22"/>
        </w:rPr>
        <w:t xml:space="preserve"> </w:t>
      </w:r>
      <w:r>
        <w:rPr>
          <w:sz w:val="22"/>
        </w:rPr>
        <w:t>а</w:t>
      </w:r>
      <w:r>
        <w:rPr>
          <w:spacing w:val="-2"/>
          <w:sz w:val="22"/>
        </w:rPr>
        <w:t xml:space="preserve"> </w:t>
      </w:r>
      <w:r>
        <w:rPr>
          <w:sz w:val="22"/>
        </w:rPr>
        <w:t>также</w:t>
      </w:r>
      <w:r>
        <w:rPr>
          <w:spacing w:val="-1"/>
          <w:sz w:val="22"/>
        </w:rPr>
        <w:t xml:space="preserve"> </w:t>
      </w:r>
      <w:r>
        <w:rPr>
          <w:sz w:val="22"/>
        </w:rPr>
        <w:t>от</w:t>
      </w:r>
      <w:r>
        <w:rPr>
          <w:spacing w:val="-4"/>
          <w:sz w:val="22"/>
        </w:rPr>
        <w:t xml:space="preserve"> </w:t>
      </w:r>
      <w:r>
        <w:rPr>
          <w:sz w:val="22"/>
        </w:rPr>
        <w:t>иных</w:t>
      </w:r>
      <w:r>
        <w:rPr>
          <w:spacing w:val="-2"/>
          <w:sz w:val="22"/>
        </w:rPr>
        <w:t xml:space="preserve"> </w:t>
      </w:r>
      <w:r>
        <w:rPr>
          <w:sz w:val="22"/>
        </w:rPr>
        <w:t>неправомерных</w:t>
      </w:r>
      <w:r>
        <w:rPr>
          <w:spacing w:val="-3"/>
          <w:sz w:val="22"/>
        </w:rPr>
        <w:t xml:space="preserve"> </w:t>
      </w:r>
      <w:r>
        <w:rPr>
          <w:sz w:val="22"/>
        </w:rPr>
        <w:t>действий</w:t>
      </w:r>
      <w:r>
        <w:rPr>
          <w:spacing w:val="-2"/>
          <w:sz w:val="22"/>
        </w:rPr>
        <w:t xml:space="preserve"> </w:t>
      </w: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отношении</w:t>
      </w:r>
      <w:r>
        <w:rPr>
          <w:spacing w:val="-2"/>
          <w:sz w:val="22"/>
        </w:rPr>
        <w:t xml:space="preserve"> </w:t>
      </w:r>
      <w:r>
        <w:rPr>
          <w:sz w:val="22"/>
        </w:rPr>
        <w:t>персональных</w:t>
      </w:r>
      <w:r>
        <w:rPr>
          <w:spacing w:val="-1"/>
          <w:sz w:val="22"/>
        </w:rPr>
        <w:t xml:space="preserve"> </w:t>
      </w:r>
      <w:r>
        <w:rPr>
          <w:sz w:val="22"/>
        </w:rPr>
        <w:t>данных.</w:t>
      </w:r>
    </w:p>
    <w:p>
      <w:pPr>
        <w:pStyle w:val="TextBody"/>
        <w:spacing w:before="6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87" w:leader="none"/>
        </w:tabs>
        <w:spacing w:lineRule="auto" w:line="240" w:before="0" w:after="0"/>
        <w:ind w:left="102" w:right="106" w:hanging="0"/>
        <w:jc w:val="both"/>
        <w:rPr/>
      </w:pPr>
      <w:r>
        <w:rPr>
          <w:sz w:val="22"/>
        </w:rPr>
        <w:t>Более</w:t>
      </w:r>
      <w:r>
        <w:rPr>
          <w:spacing w:val="1"/>
          <w:sz w:val="22"/>
        </w:rPr>
        <w:t xml:space="preserve"> </w:t>
      </w:r>
      <w:r>
        <w:rPr>
          <w:sz w:val="22"/>
        </w:rPr>
        <w:t>полная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информация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политике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отношении</w:t>
      </w:r>
      <w:r>
        <w:rPr>
          <w:spacing w:val="1"/>
          <w:sz w:val="22"/>
        </w:rPr>
        <w:t xml:space="preserve"> </w:t>
      </w:r>
      <w:r>
        <w:rPr>
          <w:sz w:val="22"/>
        </w:rPr>
        <w:t>обработки</w:t>
      </w:r>
      <w:r>
        <w:rPr>
          <w:spacing w:val="1"/>
          <w:sz w:val="22"/>
        </w:rPr>
        <w:t xml:space="preserve"> </w:t>
      </w:r>
      <w:r>
        <w:rPr>
          <w:sz w:val="22"/>
        </w:rPr>
        <w:t>персональных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данных</w:t>
      </w:r>
      <w:r>
        <w:rPr>
          <w:spacing w:val="1"/>
          <w:sz w:val="22"/>
        </w:rPr>
        <w:t xml:space="preserve"> </w:t>
      </w:r>
      <w:r>
        <w:rPr>
          <w:sz w:val="22"/>
        </w:rPr>
        <w:t>приведена по</w:t>
      </w:r>
      <w:r>
        <w:rPr>
          <w:spacing w:val="1"/>
          <w:sz w:val="22"/>
        </w:rPr>
        <w:t xml:space="preserve"> </w:t>
      </w:r>
      <w:r>
        <w:rPr>
          <w:sz w:val="22"/>
        </w:rPr>
        <w:t>ссылке</w:t>
      </w:r>
      <w:r>
        <w:rPr>
          <w:spacing w:val="1"/>
          <w:sz w:val="22"/>
        </w:rPr>
        <w:t xml:space="preserve"> </w:t>
      </w:r>
      <w:r>
        <w:rPr>
          <w:b/>
          <w:bCs/>
          <w:spacing w:val="-6"/>
          <w:sz w:val="22"/>
        </w:rPr>
        <w:t>https://откачка-сервис.рф/page/dokumenty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87" w:leader="none"/>
        </w:tabs>
        <w:spacing w:lineRule="auto" w:line="240" w:before="0" w:after="0"/>
        <w:ind w:left="204" w:right="106" w:hanging="0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87" w:leader="none"/>
        </w:tabs>
        <w:spacing w:lineRule="auto" w:line="240" w:before="0" w:after="0"/>
        <w:ind w:left="102" w:right="106" w:hanging="0"/>
        <w:jc w:val="both"/>
        <w:rPr/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87" w:leader="none"/>
        </w:tabs>
        <w:spacing w:lineRule="auto" w:line="240" w:before="0" w:after="0"/>
        <w:ind w:left="204" w:right="106" w:hanging="0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87" w:leader="none"/>
        </w:tabs>
        <w:spacing w:lineRule="auto" w:line="240" w:before="0" w:after="0"/>
        <w:ind w:left="204" w:right="106" w:hanging="0"/>
        <w:jc w:val="both"/>
        <w:rPr/>
      </w:pPr>
      <w:r>
        <w:rPr/>
      </w:r>
    </w:p>
    <w:p>
      <w:pPr>
        <w:sectPr>
          <w:type w:val="continuous"/>
          <w:pgSz w:w="11906" w:h="16838"/>
          <w:pgMar w:left="1600" w:right="740" w:gutter="0" w:header="0" w:top="1040" w:footer="731" w:bottom="920"/>
          <w:formProt w:val="false"/>
          <w:textDirection w:val="lrTb"/>
          <w:docGrid w:type="default" w:linePitch="100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600" w:right="740" w:gutter="0" w:header="0" w:top="1040" w:footer="731" w:bottom="92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altName w:val="Verdana"/>
    <w:charset w:val="01"/>
    <w:family w:val="roman"/>
    <w:pitch w:val="variable"/>
  </w:font>
  <w:font w:name="Gilroy">
    <w:altName w:val="Arial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1042670</wp:posOffset>
              </wp:positionH>
              <wp:positionV relativeFrom="page">
                <wp:posOffset>10088245</wp:posOffset>
              </wp:positionV>
              <wp:extent cx="149860" cy="168275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6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spacing w:lineRule="exact" w:line="245"/>
                            <w:ind w:left="60" w:right="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82.1pt;margin-top:794.35pt;width:11.75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spacing w:lineRule="exact" w:line="245"/>
                      <w:ind w:left="60" w:right="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322" w:hanging="221"/>
      </w:pPr>
      <w:rPr>
        <w:sz w:val="22"/>
        <w:b/>
        <w:szCs w:val="22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418"/>
      </w:pPr>
      <w:rPr>
        <w:sz w:val="22"/>
        <w:b/>
        <w:szCs w:val="22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47" w:hanging="41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74" w:hanging="41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02" w:hanging="41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29" w:hanging="41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56" w:hanging="41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84" w:hanging="41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11" w:hanging="418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02" w:hanging="708"/>
      </w:pPr>
      <w:rPr>
        <w:rFonts w:ascii="Symbol" w:hAnsi="Symbol" w:cs="Symbol" w:hint="default"/>
        <w:sz w:val="22"/>
        <w:szCs w:val="2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46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93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39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6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33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79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6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73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102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428"/>
      </w:pPr>
      <w:rPr>
        <w:sz w:val="22"/>
        <w:b/>
        <w:szCs w:val="22"/>
        <w:bCs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2" w:hanging="552"/>
      </w:pPr>
      <w:rPr>
        <w:sz w:val="22"/>
        <w:b/>
        <w:szCs w:val="22"/>
        <w:bCs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39" w:hanging="5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28" w:hanging="5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18" w:hanging="5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08" w:hanging="5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97" w:hanging="5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87" w:hanging="552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spacing w:before="1" w:after="0"/>
      <w:ind w:left="322" w:right="0" w:hanging="221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qFormat/>
    <w:rPr>
      <w:color w:val="000080"/>
      <w:u w:val="single"/>
      <w:lang w:val="zxx" w:eastAsia="zxx" w:bidi="zxx"/>
    </w:rPr>
  </w:style>
  <w:style w:type="character" w:styleId="Style14">
    <w:name w:val="Посещённая гиперссылка"/>
    <w:qFormat/>
    <w:rPr>
      <w:color w:val="800000"/>
      <w:u w:val="single"/>
      <w:lang w:val="zxx" w:eastAsia="zxx" w:bidi="zxx"/>
    </w:rPr>
  </w:style>
  <w:style w:type="character" w:styleId="Style15">
    <w:name w:val="Выделение жирным"/>
    <w:qFormat/>
    <w:rPr>
      <w:b/>
      <w:bCs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Style16">
    <w:name w:val="Заголовок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>
      <w:ind w:left="102" w:right="0" w:hanging="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paragraph" w:styleId="Style18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Style18"/>
    <w:pPr/>
    <w:rPr/>
  </w:style>
  <w:style w:type="paragraph" w:styleId="Style19">
    <w:name w:val="Содержимое врезки"/>
    <w:basedOn w:val="Normal"/>
    <w:qFormat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rostelev83.83@mail.ru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Application>LibreOffice/7.4.2.3$MacOSX_X86_64 LibreOffice_project/382eef1f22670f7f4118c8c2dd222ec7ad009daf</Application>
  <AppVersion>15.0000</AppVersion>
  <Pages>2</Pages>
  <Words>510</Words>
  <Characters>3624</Characters>
  <CharactersWithSpaces>4096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2022-09-30T11:55:57Z</dcterms:created>
  <dc:creator>Пользователь Windows</dc:creator>
  <dc:description/>
  <dc:language>ru-RU</dc:language>
  <cp:lastModifiedBy/>
  <dcterms:modified xsi:type="dcterms:W3CDTF">2024-05-29T14:13:22Z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2022-09-30T00:00:00Z</vt:filetime>
  </property>
</Properties>
</file>